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B2" w:rsidRPr="00015D82" w:rsidRDefault="00790CB2" w:rsidP="00790C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82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upplemental T</w:t>
      </w:r>
      <w:r w:rsidRPr="00015D82">
        <w:rPr>
          <w:rFonts w:ascii="Times New Roman" w:hAnsi="Times New Roman" w:cs="Times New Roman"/>
          <w:b/>
          <w:sz w:val="24"/>
          <w:szCs w:val="24"/>
        </w:rPr>
        <w:t xml:space="preserve">able 1. </w:t>
      </w:r>
      <w:r w:rsidRPr="00015D82">
        <w:rPr>
          <w:rFonts w:ascii="Times New Roman" w:hAnsi="Times New Roman" w:cs="Times New Roman"/>
          <w:sz w:val="24"/>
          <w:szCs w:val="24"/>
        </w:rPr>
        <w:t xml:space="preserve">List of the 11 genes and genomic regions tested by the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Oncomine</w:t>
      </w:r>
      <w:proofErr w:type="spellEnd"/>
      <w:r w:rsidRPr="00015D82">
        <w:rPr>
          <w:rFonts w:ascii="Times New Roman" w:hAnsi="Times New Roman" w:cs="Times New Roman"/>
          <w:sz w:val="24"/>
          <w:szCs w:val="24"/>
        </w:rPr>
        <w:t xml:space="preserve"> Lung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cfDNA</w:t>
      </w:r>
      <w:proofErr w:type="spellEnd"/>
      <w:r w:rsidRPr="00015D82">
        <w:rPr>
          <w:rFonts w:ascii="Times New Roman" w:hAnsi="Times New Roman" w:cs="Times New Roman"/>
          <w:sz w:val="24"/>
          <w:szCs w:val="24"/>
        </w:rPr>
        <w:t xml:space="preserve"> assay.</w:t>
      </w:r>
    </w:p>
    <w:p w:rsidR="00790CB2" w:rsidRPr="00015D82" w:rsidRDefault="00790CB2" w:rsidP="0079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T</w:t>
      </w:r>
      <w:r w:rsidRPr="00015D82">
        <w:rPr>
          <w:rFonts w:ascii="Times New Roman" w:hAnsi="Times New Roman" w:cs="Times New Roman"/>
          <w:b/>
          <w:sz w:val="24"/>
          <w:szCs w:val="24"/>
        </w:rPr>
        <w:t>able 2</w:t>
      </w:r>
      <w:r w:rsidRPr="00015D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Clinico</w:t>
      </w:r>
      <w:proofErr w:type="spellEnd"/>
      <w:r w:rsidRPr="00015D82">
        <w:rPr>
          <w:rFonts w:ascii="Times New Roman" w:hAnsi="Times New Roman" w:cs="Times New Roman"/>
          <w:sz w:val="24"/>
          <w:szCs w:val="24"/>
        </w:rPr>
        <w:t xml:space="preserve">-pathological features of study population. </w:t>
      </w:r>
    </w:p>
    <w:p w:rsidR="00790CB2" w:rsidRPr="00015D82" w:rsidRDefault="00790CB2" w:rsidP="00790CB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82">
        <w:rPr>
          <w:rFonts w:ascii="Times New Roman" w:hAnsi="Times New Roman" w:cs="Times New Roman"/>
          <w:b/>
          <w:sz w:val="24"/>
          <w:szCs w:val="24"/>
        </w:rPr>
        <w:t>Sup</w:t>
      </w:r>
      <w:r>
        <w:rPr>
          <w:rFonts w:ascii="Times New Roman" w:hAnsi="Times New Roman" w:cs="Times New Roman"/>
          <w:b/>
          <w:sz w:val="24"/>
          <w:szCs w:val="24"/>
        </w:rPr>
        <w:t>plemental T</w:t>
      </w:r>
      <w:r w:rsidRPr="00015D82">
        <w:rPr>
          <w:rFonts w:ascii="Times New Roman" w:hAnsi="Times New Roman" w:cs="Times New Roman"/>
          <w:b/>
          <w:sz w:val="24"/>
          <w:szCs w:val="24"/>
        </w:rPr>
        <w:t>able 3</w:t>
      </w:r>
      <w:r w:rsidRPr="00015D82">
        <w:rPr>
          <w:rFonts w:ascii="Times New Roman" w:hAnsi="Times New Roman" w:cs="Times New Roman"/>
          <w:sz w:val="24"/>
          <w:szCs w:val="24"/>
        </w:rPr>
        <w:t xml:space="preserve">. Mutations detected by NGS and further confirmed by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dPCR</w:t>
      </w:r>
      <w:proofErr w:type="spellEnd"/>
      <w:r w:rsidRPr="00015D82">
        <w:rPr>
          <w:rFonts w:ascii="Times New Roman" w:hAnsi="Times New Roman" w:cs="Times New Roman"/>
          <w:b/>
          <w:sz w:val="24"/>
          <w:szCs w:val="24"/>
        </w:rPr>
        <w:t>.</w:t>
      </w:r>
    </w:p>
    <w:p w:rsidR="00790CB2" w:rsidRPr="00015D82" w:rsidRDefault="00790CB2" w:rsidP="0079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T</w:t>
      </w:r>
      <w:r w:rsidRPr="00015D82">
        <w:rPr>
          <w:rFonts w:ascii="Times New Roman" w:hAnsi="Times New Roman" w:cs="Times New Roman"/>
          <w:b/>
          <w:sz w:val="24"/>
          <w:szCs w:val="24"/>
        </w:rPr>
        <w:t xml:space="preserve">able 4. </w:t>
      </w:r>
      <w:r w:rsidRPr="00015D82">
        <w:rPr>
          <w:rFonts w:ascii="Times New Roman" w:hAnsi="Times New Roman" w:cs="Times New Roman"/>
          <w:sz w:val="24"/>
          <w:szCs w:val="24"/>
        </w:rPr>
        <w:t>MAFs for each mutation assessed by NGS and digital PCR</w:t>
      </w:r>
    </w:p>
    <w:p w:rsidR="00790CB2" w:rsidRPr="00015D82" w:rsidRDefault="00790CB2" w:rsidP="0079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</w:t>
      </w:r>
      <w:r w:rsidRPr="00015D82">
        <w:rPr>
          <w:rFonts w:ascii="Times New Roman" w:hAnsi="Times New Roman" w:cs="Times New Roman"/>
          <w:b/>
          <w:sz w:val="24"/>
          <w:szCs w:val="24"/>
        </w:rPr>
        <w:t>igure 1</w:t>
      </w:r>
      <w:r w:rsidRPr="00015D82">
        <w:rPr>
          <w:rFonts w:ascii="Times New Roman" w:hAnsi="Times New Roman" w:cs="Times New Roman"/>
          <w:sz w:val="24"/>
          <w:szCs w:val="24"/>
        </w:rPr>
        <w:t xml:space="preserve">. Plot representing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cfDNA</w:t>
      </w:r>
      <w:proofErr w:type="spellEnd"/>
      <w:r w:rsidRPr="00015D82">
        <w:rPr>
          <w:rFonts w:ascii="Times New Roman" w:hAnsi="Times New Roman" w:cs="Times New Roman"/>
          <w:sz w:val="24"/>
          <w:szCs w:val="24"/>
        </w:rPr>
        <w:t xml:space="preserve"> concentration according to tumor stage.</w:t>
      </w:r>
    </w:p>
    <w:p w:rsidR="00790CB2" w:rsidRDefault="00790CB2" w:rsidP="0079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</w:t>
      </w:r>
      <w:r w:rsidRPr="00015D82">
        <w:rPr>
          <w:rFonts w:ascii="Times New Roman" w:hAnsi="Times New Roman" w:cs="Times New Roman"/>
          <w:b/>
          <w:sz w:val="24"/>
          <w:szCs w:val="24"/>
        </w:rPr>
        <w:t>igure 2.</w:t>
      </w:r>
      <w:r w:rsidRPr="00015D82">
        <w:rPr>
          <w:rFonts w:ascii="Times New Roman" w:hAnsi="Times New Roman" w:cs="Times New Roman"/>
          <w:sz w:val="24"/>
          <w:szCs w:val="24"/>
        </w:rPr>
        <w:t xml:space="preserve"> Correlation between p.T790M mutation MAF values, assessed by NGS and </w:t>
      </w:r>
      <w:proofErr w:type="spellStart"/>
      <w:r w:rsidRPr="00015D82">
        <w:rPr>
          <w:rFonts w:ascii="Times New Roman" w:hAnsi="Times New Roman" w:cs="Times New Roman"/>
          <w:sz w:val="24"/>
          <w:szCs w:val="24"/>
        </w:rPr>
        <w:t>dPCR</w:t>
      </w:r>
      <w:proofErr w:type="spellEnd"/>
      <w:r w:rsidRPr="00015D82">
        <w:rPr>
          <w:rFonts w:ascii="Times New Roman" w:hAnsi="Times New Roman" w:cs="Times New Roman"/>
          <w:sz w:val="24"/>
          <w:szCs w:val="24"/>
        </w:rPr>
        <w:t>.</w:t>
      </w:r>
    </w:p>
    <w:p w:rsidR="00116C30" w:rsidRDefault="00116C30">
      <w:bookmarkStart w:id="0" w:name="_GoBack"/>
      <w:bookmarkEnd w:id="0"/>
    </w:p>
    <w:sectPr w:rsidR="00116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B2"/>
    <w:rsid w:val="00116C30"/>
    <w:rsid w:val="001D68C6"/>
    <w:rsid w:val="003746F9"/>
    <w:rsid w:val="006C635B"/>
    <w:rsid w:val="007766C2"/>
    <w:rsid w:val="00790CB2"/>
    <w:rsid w:val="008E19B8"/>
    <w:rsid w:val="009129D6"/>
    <w:rsid w:val="00E725CF"/>
    <w:rsid w:val="00EB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C972FC-7532-4DD5-B0CE-3C39768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PDMR5</dc:creator>
  <cp:keywords/>
  <dc:description/>
  <cp:lastModifiedBy>PDMR5</cp:lastModifiedBy>
  <cp:revision>1</cp:revision>
  <dcterms:created xsi:type="dcterms:W3CDTF">2019-08-08T06:20:00Z</dcterms:created>
  <dcterms:modified xsi:type="dcterms:W3CDTF">2019-08-08T06:20:00Z</dcterms:modified>
</cp:coreProperties>
</file>